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EBE03" w14:textId="45E6400B" w:rsidR="004836CC" w:rsidRPr="004836CC" w:rsidRDefault="004836CC" w:rsidP="004836CC">
      <w:pPr>
        <w:rPr>
          <w:rFonts w:eastAsia="Arial" w:cs="Arial"/>
          <w:color w:val="000000" w:themeColor="text1"/>
          <w:sz w:val="20"/>
          <w:szCs w:val="20"/>
        </w:rPr>
      </w:pPr>
      <w:r w:rsidRPr="004836CC">
        <w:rPr>
          <w:rFonts w:eastAsia="Arial" w:cs="Arial"/>
          <w:color w:val="000000" w:themeColor="text1"/>
          <w:sz w:val="20"/>
          <w:szCs w:val="20"/>
        </w:rPr>
        <w:t>Liefern und Verlegen von Abschlussprofil aus Kautschuk als querschnittgleiche Fortsetzung von Treppenwinkel auf Podesten und Rampen.</w:t>
      </w:r>
    </w:p>
    <w:p w14:paraId="305C6510" w14:textId="77777777" w:rsidR="004836CC" w:rsidRPr="004836CC" w:rsidRDefault="004836CC" w:rsidP="004836CC">
      <w:pPr>
        <w:rPr>
          <w:rFonts w:eastAsia="Arial" w:cs="Arial"/>
          <w:color w:val="000000" w:themeColor="text1"/>
          <w:sz w:val="20"/>
          <w:szCs w:val="20"/>
        </w:rPr>
      </w:pPr>
    </w:p>
    <w:p w14:paraId="7F7C26DD" w14:textId="2578238D" w:rsidR="004836CC" w:rsidRPr="004836CC" w:rsidRDefault="004836CC" w:rsidP="004836CC">
      <w:pPr>
        <w:rPr>
          <w:rFonts w:eastAsia="Arial" w:cs="Arial"/>
          <w:color w:val="000000" w:themeColor="text1"/>
          <w:sz w:val="20"/>
          <w:szCs w:val="20"/>
        </w:rPr>
      </w:pPr>
      <w:r w:rsidRPr="004836CC">
        <w:rPr>
          <w:rFonts w:eastAsia="Arial" w:cs="Arial"/>
          <w:color w:val="000000" w:themeColor="text1"/>
          <w:sz w:val="20"/>
          <w:szCs w:val="20"/>
        </w:rPr>
        <w:t>Emissionsarm, frei von PVC, Phthalat-Weichmachern, chlorhaltigen Polymeren und potenziell allergieauslösenden Duftstoffen.</w:t>
      </w:r>
      <w:r w:rsidR="00586497">
        <w:rPr>
          <w:rFonts w:eastAsia="Arial" w:cs="Arial"/>
          <w:color w:val="000000" w:themeColor="text1"/>
          <w:sz w:val="20"/>
          <w:szCs w:val="20"/>
        </w:rPr>
        <w:t xml:space="preserve"> </w:t>
      </w:r>
      <w:r w:rsidRPr="004836CC">
        <w:rPr>
          <w:rFonts w:eastAsia="Arial" w:cs="Arial"/>
          <w:color w:val="000000" w:themeColor="text1"/>
          <w:sz w:val="20"/>
          <w:szCs w:val="20"/>
        </w:rPr>
        <w:t>Vollständig recyclebar.</w:t>
      </w:r>
      <w:r w:rsidR="00586497">
        <w:rPr>
          <w:rFonts w:eastAsia="Arial" w:cs="Arial"/>
          <w:color w:val="000000" w:themeColor="text1"/>
          <w:sz w:val="20"/>
          <w:szCs w:val="20"/>
        </w:rPr>
        <w:t xml:space="preserve"> </w:t>
      </w:r>
      <w:r w:rsidRPr="004836CC">
        <w:rPr>
          <w:rFonts w:eastAsia="Arial" w:cs="Arial"/>
          <w:color w:val="000000" w:themeColor="text1"/>
          <w:sz w:val="20"/>
          <w:szCs w:val="20"/>
        </w:rPr>
        <w:t xml:space="preserve">Optisch und qualitativ auf Kautschukbeläge abgestimmt. </w:t>
      </w:r>
    </w:p>
    <w:p w14:paraId="58EBE452" w14:textId="77777777" w:rsidR="004836CC" w:rsidRPr="004836CC" w:rsidRDefault="004836CC" w:rsidP="004836CC">
      <w:pPr>
        <w:rPr>
          <w:rFonts w:eastAsia="Arial" w:cs="Arial"/>
          <w:color w:val="000000" w:themeColor="text1"/>
          <w:sz w:val="20"/>
          <w:szCs w:val="20"/>
        </w:rPr>
      </w:pPr>
    </w:p>
    <w:p w14:paraId="1FA02FE0" w14:textId="5F3A168B" w:rsidR="004836CC" w:rsidRPr="004836CC" w:rsidRDefault="004836CC" w:rsidP="004836CC">
      <w:pPr>
        <w:rPr>
          <w:rFonts w:eastAsia="Arial" w:cs="Arial"/>
          <w:color w:val="000000" w:themeColor="text1"/>
          <w:sz w:val="20"/>
          <w:szCs w:val="20"/>
        </w:rPr>
      </w:pPr>
      <w:r w:rsidRPr="004836CC">
        <w:rPr>
          <w:rFonts w:eastAsia="Arial" w:cs="Arial"/>
          <w:color w:val="000000" w:themeColor="text1"/>
          <w:sz w:val="20"/>
          <w:szCs w:val="20"/>
        </w:rPr>
        <w:t>Abschlussprofil Höhe 50 mm, Sichtkante Dicke 18 mm</w:t>
      </w:r>
    </w:p>
    <w:p w14:paraId="01ABB673" w14:textId="77777777" w:rsidR="004836CC" w:rsidRPr="004836CC" w:rsidRDefault="004836CC" w:rsidP="004836CC">
      <w:pPr>
        <w:rPr>
          <w:rFonts w:eastAsia="Arial" w:cs="Arial"/>
          <w:color w:val="000000" w:themeColor="text1"/>
          <w:sz w:val="20"/>
          <w:szCs w:val="20"/>
        </w:rPr>
      </w:pPr>
      <w:r w:rsidRPr="004836CC">
        <w:rPr>
          <w:rFonts w:eastAsia="Arial" w:cs="Arial"/>
          <w:color w:val="000000" w:themeColor="text1"/>
          <w:sz w:val="20"/>
          <w:szCs w:val="20"/>
        </w:rPr>
        <w:t xml:space="preserve">Farbe nach Wahl aus dem Profil-Standard-Programm. </w:t>
      </w:r>
    </w:p>
    <w:p w14:paraId="338305D6" w14:textId="77777777" w:rsidR="004836CC" w:rsidRPr="004836CC" w:rsidRDefault="004836CC" w:rsidP="004836CC">
      <w:pPr>
        <w:rPr>
          <w:rFonts w:eastAsia="Arial" w:cs="Arial"/>
          <w:color w:val="000000" w:themeColor="text1"/>
          <w:sz w:val="20"/>
          <w:szCs w:val="20"/>
        </w:rPr>
      </w:pPr>
    </w:p>
    <w:p w14:paraId="4483B517" w14:textId="77777777" w:rsidR="004836CC" w:rsidRPr="000C7466" w:rsidRDefault="004836CC" w:rsidP="004836CC">
      <w:pPr>
        <w:rPr>
          <w:rFonts w:eastAsia="Arial" w:cs="Arial"/>
          <w:b/>
          <w:bCs/>
          <w:color w:val="000000" w:themeColor="text1"/>
          <w:sz w:val="20"/>
          <w:szCs w:val="20"/>
        </w:rPr>
      </w:pPr>
      <w:r w:rsidRPr="000C7466">
        <w:rPr>
          <w:rFonts w:eastAsia="Arial" w:cs="Arial"/>
          <w:b/>
          <w:bCs/>
          <w:color w:val="000000" w:themeColor="text1"/>
          <w:sz w:val="20"/>
          <w:szCs w:val="20"/>
        </w:rPr>
        <w:t>Hersteller / Typ:</w:t>
      </w:r>
    </w:p>
    <w:p w14:paraId="0BC715BD" w14:textId="77777777" w:rsidR="004836CC" w:rsidRPr="004836CC" w:rsidRDefault="004836CC" w:rsidP="004836CC">
      <w:pPr>
        <w:rPr>
          <w:rFonts w:eastAsia="Arial" w:cs="Arial"/>
          <w:color w:val="000000" w:themeColor="text1"/>
          <w:sz w:val="20"/>
          <w:szCs w:val="20"/>
        </w:rPr>
      </w:pPr>
    </w:p>
    <w:p w14:paraId="439144C4" w14:textId="77777777" w:rsidR="004836CC" w:rsidRPr="004836CC" w:rsidRDefault="004836CC" w:rsidP="004836CC">
      <w:pPr>
        <w:rPr>
          <w:rFonts w:eastAsia="Arial" w:cs="Arial"/>
          <w:color w:val="000000" w:themeColor="text1"/>
          <w:sz w:val="20"/>
          <w:szCs w:val="20"/>
        </w:rPr>
      </w:pPr>
    </w:p>
    <w:p w14:paraId="4822F964" w14:textId="77777777" w:rsidR="004836CC" w:rsidRPr="004836CC" w:rsidRDefault="004836CC" w:rsidP="004836CC">
      <w:pPr>
        <w:rPr>
          <w:rFonts w:eastAsia="Arial" w:cs="Arial"/>
          <w:color w:val="000000" w:themeColor="text1"/>
          <w:sz w:val="20"/>
          <w:szCs w:val="20"/>
        </w:rPr>
      </w:pPr>
      <w:r w:rsidRPr="004836CC">
        <w:rPr>
          <w:rFonts w:eastAsia="Arial" w:cs="Arial"/>
          <w:color w:val="000000" w:themeColor="text1"/>
          <w:sz w:val="20"/>
          <w:szCs w:val="20"/>
        </w:rPr>
        <w:t xml:space="preserve">Klebung nach den Empfehlungen der Klebstoff- und Profilhersteller mit </w:t>
      </w:r>
    </w:p>
    <w:p w14:paraId="00C63DD6" w14:textId="77777777" w:rsidR="004836CC" w:rsidRPr="004836CC" w:rsidRDefault="004836CC" w:rsidP="004836CC">
      <w:pPr>
        <w:rPr>
          <w:rFonts w:eastAsia="Arial" w:cs="Arial"/>
          <w:color w:val="000000" w:themeColor="text1"/>
          <w:sz w:val="20"/>
          <w:szCs w:val="20"/>
        </w:rPr>
      </w:pPr>
      <w:r w:rsidRPr="004836CC">
        <w:rPr>
          <w:rFonts w:eastAsia="Arial" w:cs="Arial"/>
          <w:color w:val="000000" w:themeColor="text1"/>
          <w:sz w:val="20"/>
          <w:szCs w:val="20"/>
        </w:rPr>
        <w:t xml:space="preserve">Kontaktklebstoff. </w:t>
      </w:r>
    </w:p>
    <w:p w14:paraId="503ED950" w14:textId="77777777" w:rsidR="004836CC" w:rsidRPr="004836CC" w:rsidRDefault="004836CC" w:rsidP="004836CC">
      <w:pPr>
        <w:rPr>
          <w:rFonts w:eastAsia="Arial" w:cs="Arial"/>
          <w:color w:val="000000" w:themeColor="text1"/>
          <w:sz w:val="20"/>
          <w:szCs w:val="20"/>
        </w:rPr>
      </w:pPr>
    </w:p>
    <w:p w14:paraId="1623B01A" w14:textId="77777777" w:rsidR="004836CC" w:rsidRPr="000C7466" w:rsidRDefault="004836CC" w:rsidP="004836CC">
      <w:pPr>
        <w:rPr>
          <w:rFonts w:eastAsia="Arial" w:cs="Arial"/>
          <w:b/>
          <w:bCs/>
          <w:color w:val="000000" w:themeColor="text1"/>
          <w:sz w:val="20"/>
          <w:szCs w:val="20"/>
        </w:rPr>
      </w:pPr>
      <w:r w:rsidRPr="000C7466">
        <w:rPr>
          <w:rFonts w:eastAsia="Arial" w:cs="Arial"/>
          <w:b/>
          <w:bCs/>
          <w:color w:val="000000" w:themeColor="text1"/>
          <w:sz w:val="20"/>
          <w:szCs w:val="20"/>
        </w:rPr>
        <w:t>Hersteller / Typ:</w:t>
      </w:r>
    </w:p>
    <w:p w14:paraId="722792CF" w14:textId="77777777" w:rsidR="004836CC" w:rsidRPr="004836CC" w:rsidRDefault="004836CC" w:rsidP="004836CC">
      <w:pPr>
        <w:rPr>
          <w:rFonts w:eastAsia="Arial" w:cs="Arial"/>
          <w:color w:val="000000" w:themeColor="text1"/>
          <w:sz w:val="20"/>
          <w:szCs w:val="20"/>
        </w:rPr>
      </w:pPr>
    </w:p>
    <w:p w14:paraId="4C501F8E" w14:textId="77777777" w:rsidR="00586497" w:rsidRDefault="00586497" w:rsidP="004836CC">
      <w:pPr>
        <w:rPr>
          <w:rFonts w:eastAsia="Arial" w:cs="Arial"/>
          <w:color w:val="000000" w:themeColor="text1"/>
          <w:sz w:val="20"/>
          <w:szCs w:val="20"/>
        </w:rPr>
      </w:pPr>
    </w:p>
    <w:p w14:paraId="654E0963" w14:textId="77777777" w:rsidR="00586497" w:rsidRDefault="00586497" w:rsidP="00586497">
      <w:pPr>
        <w:ind w:right="1677"/>
        <w:rPr>
          <w:rFonts w:cs="Arial"/>
          <w:color w:val="000000" w:themeColor="text1"/>
          <w:sz w:val="20"/>
        </w:rPr>
      </w:pPr>
      <w:r w:rsidRPr="005D54C3">
        <w:rPr>
          <w:rFonts w:cs="Arial"/>
          <w:color w:val="000000" w:themeColor="text1"/>
          <w:sz w:val="20"/>
        </w:rPr>
        <w:t>Die Verlegeanleitung der Hersteller ist zu beachten.</w:t>
      </w:r>
    </w:p>
    <w:sectPr w:rsidR="0058649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F2EC3" w14:textId="77777777" w:rsidR="006F37C0" w:rsidRDefault="006F37C0" w:rsidP="00860702">
      <w:r>
        <w:separator/>
      </w:r>
    </w:p>
  </w:endnote>
  <w:endnote w:type="continuationSeparator" w:id="0">
    <w:p w14:paraId="09735C17" w14:textId="77777777" w:rsidR="006F37C0" w:rsidRDefault="006F37C0" w:rsidP="00860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1B111" w14:textId="77777777" w:rsidR="000D0E7F" w:rsidRDefault="000D0E7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7B79E" w14:textId="77777777" w:rsidR="000D0E7F" w:rsidRDefault="000D0E7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A83BC" w14:textId="77777777" w:rsidR="000D0E7F" w:rsidRDefault="000D0E7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C23BB" w14:textId="77777777" w:rsidR="006F37C0" w:rsidRDefault="006F37C0" w:rsidP="00860702">
      <w:r>
        <w:separator/>
      </w:r>
    </w:p>
  </w:footnote>
  <w:footnote w:type="continuationSeparator" w:id="0">
    <w:p w14:paraId="34E7BD4D" w14:textId="77777777" w:rsidR="006F37C0" w:rsidRDefault="006F37C0" w:rsidP="00860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C356E" w14:textId="77777777" w:rsidR="000D0E7F" w:rsidRDefault="000D0E7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1BD78" w14:textId="77777777" w:rsidR="00544EB3" w:rsidRDefault="00860702" w:rsidP="00544EB3">
    <w:pPr>
      <w:rPr>
        <w:b/>
        <w:color w:val="000000" w:themeColor="text1"/>
        <w:sz w:val="24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359BC04F" wp14:editId="2A63C351">
          <wp:simplePos x="0" y="0"/>
          <wp:positionH relativeFrom="column">
            <wp:posOffset>5124450</wp:posOffset>
          </wp:positionH>
          <wp:positionV relativeFrom="paragraph">
            <wp:posOffset>-269240</wp:posOffset>
          </wp:positionV>
          <wp:extent cx="1242000" cy="590400"/>
          <wp:effectExtent l="0" t="0" r="0" b="635"/>
          <wp:wrapThrough wrapText="bothSides">
            <wp:wrapPolygon edited="0">
              <wp:start x="0" y="0"/>
              <wp:lineTo x="0" y="20926"/>
              <wp:lineTo x="21213" y="20926"/>
              <wp:lineTo x="21213" y="0"/>
              <wp:lineTo x="0" y="0"/>
            </wp:wrapPolygon>
          </wp:wrapThrough>
          <wp:docPr id="1542971087" name="Grafik 1542971087" descr="Ein Bild, das Tex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2971087" name="Grafik 1542971087" descr="Ein Bild, das Text, Schrift, Logo, Grafike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00" cy="59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8466F">
      <w:rPr>
        <w:b/>
        <w:color w:val="000000" w:themeColor="text1"/>
        <w:sz w:val="24"/>
      </w:rPr>
      <w:t xml:space="preserve">Ausschreibungsempfehlung </w:t>
    </w:r>
    <w:r w:rsidR="00544EB3">
      <w:rPr>
        <w:b/>
        <w:color w:val="000000" w:themeColor="text1"/>
        <w:sz w:val="24"/>
      </w:rPr>
      <w:t>Zubehör</w:t>
    </w:r>
    <w:r w:rsidR="00544EB3" w:rsidRPr="0098466F">
      <w:rPr>
        <w:b/>
        <w:color w:val="000000" w:themeColor="text1"/>
        <w:sz w:val="24"/>
      </w:rPr>
      <w:t xml:space="preserve"> aus Kautschuk</w:t>
    </w:r>
  </w:p>
  <w:p w14:paraId="1736AF89" w14:textId="43309976" w:rsidR="000D0E7F" w:rsidRPr="0098466F" w:rsidRDefault="000D0E7F" w:rsidP="00544EB3">
    <w:pPr>
      <w:rPr>
        <w:b/>
        <w:color w:val="000000" w:themeColor="text1"/>
        <w:sz w:val="24"/>
      </w:rPr>
    </w:pPr>
    <w:r>
      <w:rPr>
        <w:b/>
        <w:color w:val="000000" w:themeColor="text1"/>
        <w:sz w:val="24"/>
      </w:rPr>
      <w:t>nora</w:t>
    </w:r>
    <w:r w:rsidRPr="00015A4A">
      <w:rPr>
        <w:b/>
        <w:color w:val="000000" w:themeColor="text1"/>
        <w:sz w:val="24"/>
        <w:vertAlign w:val="superscript"/>
      </w:rPr>
      <w:t>®</w:t>
    </w:r>
    <w:r>
      <w:rPr>
        <w:b/>
        <w:color w:val="000000" w:themeColor="text1"/>
        <w:sz w:val="24"/>
      </w:rPr>
      <w:t xml:space="preserve"> A5013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0F41D" w14:textId="77777777" w:rsidR="000D0E7F" w:rsidRDefault="000D0E7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1">
      <w:start w:val="1"/>
      <w:numFmt w:val="bullet"/>
      <w:lvlText w:val=""/>
      <w:lvlJc w:val="left"/>
      <w:pPr>
        <w:ind w:left="64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2">
      <w:start w:val="1"/>
      <w:numFmt w:val="bullet"/>
      <w:lvlText w:val=""/>
      <w:lvlJc w:val="left"/>
      <w:pPr>
        <w:ind w:left="100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3">
      <w:start w:val="1"/>
      <w:numFmt w:val="bullet"/>
      <w:lvlText w:val=""/>
      <w:lvlJc w:val="left"/>
      <w:pPr>
        <w:ind w:left="136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4">
      <w:start w:val="1"/>
      <w:numFmt w:val="bullet"/>
      <w:lvlText w:val=""/>
      <w:lvlJc w:val="left"/>
      <w:pPr>
        <w:ind w:left="172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5">
      <w:start w:val="1"/>
      <w:numFmt w:val="bullet"/>
      <w:lvlText w:val=""/>
      <w:lvlJc w:val="left"/>
      <w:pPr>
        <w:ind w:left="208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6">
      <w:start w:val="1"/>
      <w:numFmt w:val="bullet"/>
      <w:lvlText w:val=""/>
      <w:lvlJc w:val="left"/>
      <w:pPr>
        <w:ind w:left="244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7">
      <w:start w:val="1"/>
      <w:numFmt w:val="bullet"/>
      <w:lvlText w:val=""/>
      <w:lvlJc w:val="left"/>
      <w:pPr>
        <w:ind w:left="280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8">
      <w:start w:val="1"/>
      <w:numFmt w:val="bullet"/>
      <w:lvlText w:val=""/>
      <w:lvlJc w:val="left"/>
      <w:pPr>
        <w:ind w:left="316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</w:abstractNum>
  <w:abstractNum w:abstractNumId="1" w15:restartNumberingAfterBreak="0">
    <w:nsid w:val="0EF160C1"/>
    <w:multiLevelType w:val="hybridMultilevel"/>
    <w:tmpl w:val="3B2096D4"/>
    <w:lvl w:ilvl="0" w:tplc="095691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7512D"/>
    <w:multiLevelType w:val="hybridMultilevel"/>
    <w:tmpl w:val="8780E0E6"/>
    <w:lvl w:ilvl="0" w:tplc="3D4CF1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0434296">
    <w:abstractNumId w:val="1"/>
  </w:num>
  <w:num w:numId="2" w16cid:durableId="1004866457">
    <w:abstractNumId w:val="2"/>
  </w:num>
  <w:num w:numId="3" w16cid:durableId="874393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702"/>
    <w:rsid w:val="000C7466"/>
    <w:rsid w:val="000D0E7F"/>
    <w:rsid w:val="000E0886"/>
    <w:rsid w:val="00231B6F"/>
    <w:rsid w:val="002E21A9"/>
    <w:rsid w:val="00383548"/>
    <w:rsid w:val="003F4D40"/>
    <w:rsid w:val="004836CC"/>
    <w:rsid w:val="00544EB3"/>
    <w:rsid w:val="00586497"/>
    <w:rsid w:val="005C1411"/>
    <w:rsid w:val="0068119D"/>
    <w:rsid w:val="00681BCA"/>
    <w:rsid w:val="0069404F"/>
    <w:rsid w:val="006F37C0"/>
    <w:rsid w:val="00860702"/>
    <w:rsid w:val="008A435F"/>
    <w:rsid w:val="009921CC"/>
    <w:rsid w:val="00AF004A"/>
    <w:rsid w:val="00B50994"/>
    <w:rsid w:val="00BA1838"/>
    <w:rsid w:val="00C01DC2"/>
    <w:rsid w:val="00C3281E"/>
    <w:rsid w:val="00C933FE"/>
    <w:rsid w:val="00CB61BD"/>
    <w:rsid w:val="00D6188E"/>
    <w:rsid w:val="00E00F6E"/>
    <w:rsid w:val="00F57D38"/>
    <w:rsid w:val="00FC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969A8"/>
  <w15:chartTrackingRefBased/>
  <w15:docId w15:val="{8517FE0A-6EC4-4FD5-A0A0-627F808F3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60702"/>
    <w:rPr>
      <w:rFonts w:ascii="Arial" w:eastAsia="Times New Roman" w:hAnsi="Arial" w:cs="Times New Roman"/>
      <w:kern w:val="0"/>
      <w:szCs w:val="24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Normal0">
    <w:name w:val="Normal0"/>
    <w:uiPriority w:val="99"/>
    <w:qFormat/>
    <w:rsid w:val="00860702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</w:pPr>
    <w:rPr>
      <w:rFonts w:ascii="Arial" w:eastAsia="Arial" w:hAnsi="Arial" w:cs="Times New Roman"/>
      <w:kern w:val="0"/>
      <w:sz w:val="24"/>
      <w:szCs w:val="20"/>
      <w:lang w:eastAsia="de-DE"/>
      <w14:ligatures w14:val="none"/>
    </w:rPr>
  </w:style>
  <w:style w:type="paragraph" w:styleId="Listenabsatz">
    <w:name w:val="List Paragraph"/>
    <w:basedOn w:val="Standard"/>
    <w:uiPriority w:val="72"/>
    <w:qFormat/>
    <w:rsid w:val="00860702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6070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60702"/>
    <w:rPr>
      <w:rFonts w:ascii="Arial" w:eastAsia="Times New Roman" w:hAnsi="Arial" w:cs="Times New Roman"/>
      <w:kern w:val="0"/>
      <w:szCs w:val="24"/>
      <w:lang w:eastAsia="de-DE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86070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60702"/>
    <w:rPr>
      <w:rFonts w:ascii="Arial" w:eastAsia="Times New Roman" w:hAnsi="Arial" w:cs="Times New Roman"/>
      <w:kern w:val="0"/>
      <w:szCs w:val="24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62A25E7418EB43888B575115BE3410" ma:contentTypeVersion="4" ma:contentTypeDescription="Ein neues Dokument erstellen." ma:contentTypeScope="" ma:versionID="2a206f8a78f404f99e87d3cba4c0ac93">
  <xsd:schema xmlns:xsd="http://www.w3.org/2001/XMLSchema" xmlns:xs="http://www.w3.org/2001/XMLSchema" xmlns:p="http://schemas.microsoft.com/office/2006/metadata/properties" xmlns:ns2="c6025334-1400-4e2b-b3de-8724eef7a3cc" targetNamespace="http://schemas.microsoft.com/office/2006/metadata/properties" ma:root="true" ma:fieldsID="1a61b858db70fd65d6596f60473517d8" ns2:_="">
    <xsd:import namespace="c6025334-1400-4e2b-b3de-8724eef7a3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25334-1400-4e2b-b3de-8724eef7a3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469D28-668B-4BB1-A1F9-A921FAC838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8E51C39-2C0B-495A-8589-87A477D9FDB0}"/>
</file>

<file path=customXml/itemProps3.xml><?xml version="1.0" encoding="utf-8"?>
<ds:datastoreItem xmlns:ds="http://schemas.openxmlformats.org/officeDocument/2006/customXml" ds:itemID="{CD669B2A-21D7-40B3-83DB-C79E5A2D6A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540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Ohler</dc:creator>
  <cp:keywords/>
  <dc:description/>
  <cp:lastModifiedBy>Tatjana Ohler</cp:lastModifiedBy>
  <cp:revision>9</cp:revision>
  <dcterms:created xsi:type="dcterms:W3CDTF">2024-04-18T13:08:00Z</dcterms:created>
  <dcterms:modified xsi:type="dcterms:W3CDTF">2025-11-18T13:05:00Z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0x010100F362A25E7418EB43888B575115BE3410</vt:lpwstr>
  </property>
</Properties>
</file>